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"/>
        <w:tblW w:w="9889" w:type="dxa"/>
        <w:tblLook w:val="0000" w:firstRow="0" w:lastRow="0" w:firstColumn="0" w:lastColumn="0" w:noHBand="0" w:noVBand="0"/>
      </w:tblPr>
      <w:tblGrid>
        <w:gridCol w:w="4536"/>
        <w:gridCol w:w="5353"/>
      </w:tblGrid>
      <w:tr w:rsidR="00844763" w:rsidRPr="00B53A8B" w14:paraId="686029B5" w14:textId="77777777" w:rsidTr="0014748B">
        <w:trPr>
          <w:trHeight w:val="1445"/>
        </w:trPr>
        <w:tc>
          <w:tcPr>
            <w:tcW w:w="4536" w:type="dxa"/>
          </w:tcPr>
          <w:p w14:paraId="2B0FDB95" w14:textId="77777777" w:rsidR="00844763" w:rsidRPr="008D4CB4" w:rsidRDefault="00844763" w:rsidP="00844763">
            <w:pPr>
              <w:pStyle w:val="Heading1"/>
              <w:spacing w:before="120" w:after="120" w:line="276" w:lineRule="auto"/>
              <w:ind w:right="-9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HỘI ĐỒNG ĐỘI HUYỆN CƯ JÚT</w:t>
            </w:r>
          </w:p>
          <w:p w14:paraId="1A67B747" w14:textId="1DCF8345" w:rsidR="00844763" w:rsidRPr="00994DC9" w:rsidRDefault="00844763" w:rsidP="00844763">
            <w:pPr>
              <w:spacing w:before="120"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94DC9">
              <w:rPr>
                <w:rFonts w:cs="Times New Roman"/>
                <w:b/>
                <w:sz w:val="26"/>
                <w:szCs w:val="26"/>
              </w:rPr>
              <w:t>LIÊN ĐỘI TH N</w:t>
            </w:r>
            <w:r w:rsidR="00A35B1E">
              <w:rPr>
                <w:rFonts w:cs="Times New Roman"/>
                <w:b/>
                <w:sz w:val="26"/>
                <w:szCs w:val="26"/>
              </w:rPr>
              <w:t>GUYỄN DU</w:t>
            </w:r>
          </w:p>
          <w:p w14:paraId="17EED199" w14:textId="77777777" w:rsidR="00844763" w:rsidRPr="004F31B5" w:rsidRDefault="00844763" w:rsidP="00844763">
            <w:pPr>
              <w:pStyle w:val="Heading2"/>
              <w:spacing w:before="120" w:after="120"/>
              <w:ind w:right="-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 w:rsidRPr="00994DC9">
              <w:rPr>
                <w:rFonts w:ascii="Times New Roman" w:hAnsi="Times New Roman" w:cs="Times New Roman"/>
                <w:b w:val="0"/>
                <w:color w:val="auto"/>
                <w:lang w:val="vi-VN"/>
              </w:rPr>
              <w:t xml:space="preserve">Số:  </w:t>
            </w:r>
            <w:r w:rsidRPr="00994DC9">
              <w:rPr>
                <w:rFonts w:ascii="Times New Roman" w:hAnsi="Times New Roman" w:cs="Times New Roman"/>
                <w:b w:val="0"/>
                <w:color w:val="auto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color w:val="auto"/>
                <w:lang w:val="vi-VN"/>
              </w:rPr>
              <w:t>/</w:t>
            </w:r>
            <w:r w:rsidRPr="00994DC9">
              <w:rPr>
                <w:rFonts w:ascii="Times New Roman" w:hAnsi="Times New Roman" w:cs="Times New Roman"/>
                <w:b w:val="0"/>
                <w:color w:val="auto"/>
              </w:rPr>
              <w:t>KH</w:t>
            </w:r>
            <w:r>
              <w:rPr>
                <w:rFonts w:ascii="Times New Roman" w:hAnsi="Times New Roman" w:cs="Times New Roman"/>
                <w:b w:val="0"/>
                <w:color w:val="auto"/>
                <w:lang w:val="vi-VN"/>
              </w:rPr>
              <w:t>-LĐ</w:t>
            </w:r>
          </w:p>
        </w:tc>
        <w:tc>
          <w:tcPr>
            <w:tcW w:w="5353" w:type="dxa"/>
          </w:tcPr>
          <w:p w14:paraId="3FEB93E7" w14:textId="77777777" w:rsidR="00844763" w:rsidRPr="00994DC9" w:rsidRDefault="00844763" w:rsidP="00844763">
            <w:pPr>
              <w:spacing w:before="120" w:after="120"/>
              <w:jc w:val="center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994DC9">
              <w:rPr>
                <w:rFonts w:cs="Times New Roman"/>
                <w:b/>
                <w:sz w:val="26"/>
                <w:szCs w:val="26"/>
                <w:u w:val="single"/>
              </w:rPr>
              <w:t>ĐỘI TNTP HỒ CHÍ MINH</w:t>
            </w:r>
          </w:p>
          <w:p w14:paraId="4B95DD09" w14:textId="77777777" w:rsidR="00844763" w:rsidRPr="00B53A8B" w:rsidRDefault="00844763" w:rsidP="00844763">
            <w:pPr>
              <w:spacing w:before="120" w:after="120"/>
              <w:jc w:val="both"/>
              <w:rPr>
                <w:rFonts w:cs="Times New Roman"/>
                <w:b/>
                <w:i/>
                <w:szCs w:val="28"/>
                <w:lang w:val="vi-VN"/>
              </w:rPr>
            </w:pPr>
          </w:p>
          <w:p w14:paraId="4F4D6D1F" w14:textId="29F785E2" w:rsidR="00844763" w:rsidRPr="0020694B" w:rsidRDefault="00A35B1E" w:rsidP="00844763">
            <w:pPr>
              <w:spacing w:before="120" w:after="120"/>
              <w:jc w:val="right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ĐĂK WIL</w:t>
            </w:r>
            <w:r w:rsidR="00844763" w:rsidRPr="00B53A8B">
              <w:rPr>
                <w:rFonts w:cs="Times New Roman"/>
                <w:i/>
                <w:szCs w:val="28"/>
                <w:lang w:val="vi-VN"/>
              </w:rPr>
              <w:t xml:space="preserve">, ngày </w:t>
            </w:r>
            <w:r w:rsidR="00844763">
              <w:rPr>
                <w:rFonts w:cs="Times New Roman"/>
                <w:i/>
                <w:szCs w:val="28"/>
                <w:lang w:val="vi-VN"/>
              </w:rPr>
              <w:t>0</w:t>
            </w:r>
            <w:r>
              <w:rPr>
                <w:rFonts w:cs="Times New Roman"/>
                <w:i/>
                <w:szCs w:val="28"/>
              </w:rPr>
              <w:t>2</w:t>
            </w:r>
            <w:r w:rsidR="00844763" w:rsidRPr="00B53A8B">
              <w:rPr>
                <w:rFonts w:cs="Times New Roman"/>
                <w:i/>
                <w:szCs w:val="28"/>
              </w:rPr>
              <w:t xml:space="preserve"> </w:t>
            </w:r>
            <w:r w:rsidR="00844763">
              <w:rPr>
                <w:i/>
                <w:szCs w:val="28"/>
                <w:lang w:val="vi-VN"/>
              </w:rPr>
              <w:t xml:space="preserve"> tháng 11 </w:t>
            </w:r>
            <w:r w:rsidR="00844763" w:rsidRPr="00B53A8B">
              <w:rPr>
                <w:rFonts w:cs="Times New Roman"/>
                <w:i/>
                <w:szCs w:val="28"/>
                <w:lang w:val="vi-VN"/>
              </w:rPr>
              <w:t>năm 20</w:t>
            </w:r>
            <w:r w:rsidR="00844763">
              <w:rPr>
                <w:i/>
                <w:szCs w:val="28"/>
                <w:lang w:val="vi-VN"/>
              </w:rPr>
              <w:t>2</w:t>
            </w:r>
            <w:r w:rsidR="0020694B">
              <w:rPr>
                <w:i/>
                <w:szCs w:val="28"/>
              </w:rPr>
              <w:t>2</w:t>
            </w:r>
          </w:p>
        </w:tc>
      </w:tr>
    </w:tbl>
    <w:p w14:paraId="4C2CF0BA" w14:textId="77777777" w:rsidR="00C4644A" w:rsidRPr="00B53A8B" w:rsidRDefault="00C4644A" w:rsidP="00844763">
      <w:pPr>
        <w:spacing w:before="120" w:after="120"/>
        <w:jc w:val="center"/>
        <w:rPr>
          <w:rFonts w:cs="Times New Roman"/>
          <w:b/>
          <w:szCs w:val="28"/>
        </w:rPr>
      </w:pPr>
      <w:r w:rsidRPr="00B53A8B">
        <w:rPr>
          <w:rFonts w:cs="Times New Roman"/>
          <w:b/>
          <w:szCs w:val="28"/>
        </w:rPr>
        <w:t>KẾ HOẠCH THÁNG 11</w:t>
      </w:r>
    </w:p>
    <w:p w14:paraId="731BDF97" w14:textId="77777777" w:rsidR="00C4644A" w:rsidRPr="00B53A8B" w:rsidRDefault="00C4644A" w:rsidP="00C4644A">
      <w:pPr>
        <w:spacing w:before="120" w:after="120"/>
        <w:ind w:firstLine="720"/>
        <w:jc w:val="both"/>
        <w:rPr>
          <w:rFonts w:cs="Times New Roman"/>
          <w:b/>
          <w:szCs w:val="28"/>
        </w:rPr>
      </w:pPr>
      <w:r w:rsidRPr="00B53A8B">
        <w:rPr>
          <w:rFonts w:cs="Times New Roman"/>
          <w:b/>
          <w:szCs w:val="28"/>
        </w:rPr>
        <w:t>I. ĐÁNH GIÁ CÔNG TÁC THÁNG 10</w:t>
      </w:r>
    </w:p>
    <w:p w14:paraId="0F5DA3C3" w14:textId="77777777" w:rsidR="00C4644A" w:rsidRPr="00B53A8B" w:rsidRDefault="00C4644A" w:rsidP="00E21D19">
      <w:pPr>
        <w:pStyle w:val="NoSpacing"/>
        <w:spacing w:before="120" w:after="120" w:line="276" w:lineRule="auto"/>
        <w:ind w:firstLine="720"/>
        <w:jc w:val="both"/>
        <w:rPr>
          <w:rFonts w:cs="Times New Roman"/>
          <w:b/>
          <w:szCs w:val="28"/>
        </w:rPr>
      </w:pPr>
      <w:r w:rsidRPr="00B53A8B">
        <w:rPr>
          <w:rFonts w:cs="Times New Roman"/>
          <w:b/>
          <w:szCs w:val="28"/>
        </w:rPr>
        <w:t>1. Nề nếp vệ sinh:</w:t>
      </w:r>
    </w:p>
    <w:p w14:paraId="166025B7" w14:textId="77777777" w:rsidR="00C4644A" w:rsidRPr="00B53A8B" w:rsidRDefault="00C4644A" w:rsidP="00C4644A">
      <w:pPr>
        <w:pStyle w:val="NoSpacing"/>
        <w:spacing w:before="120" w:after="120" w:line="276" w:lineRule="auto"/>
        <w:jc w:val="both"/>
        <w:rPr>
          <w:rFonts w:cs="Times New Roman"/>
          <w:b/>
          <w:szCs w:val="28"/>
        </w:rPr>
      </w:pPr>
      <w:r w:rsidRPr="00B53A8B">
        <w:rPr>
          <w:rFonts w:cs="Times New Roman"/>
          <w:szCs w:val="28"/>
        </w:rPr>
        <w:t>- Duy trì nề nếp theo quy định của nhà trường cũng như của liên đội.</w:t>
      </w:r>
    </w:p>
    <w:p w14:paraId="0193A7F7" w14:textId="77777777" w:rsidR="00C4644A" w:rsidRPr="00B53A8B" w:rsidRDefault="00C4644A" w:rsidP="00C4644A">
      <w:pPr>
        <w:pStyle w:val="NoSpacing"/>
        <w:spacing w:before="120" w:after="120" w:line="276" w:lineRule="auto"/>
        <w:jc w:val="both"/>
        <w:rPr>
          <w:rFonts w:cs="Times New Roman"/>
          <w:szCs w:val="28"/>
        </w:rPr>
      </w:pPr>
      <w:r w:rsidRPr="00B53A8B">
        <w:rPr>
          <w:rFonts w:cs="Times New Roman"/>
          <w:szCs w:val="28"/>
        </w:rPr>
        <w:t>- Đội viên đến trường phải đeo khăn quàng, không ăn quà vặt, không vất rác bừa bãi không đúng nơi quy định.</w:t>
      </w:r>
    </w:p>
    <w:p w14:paraId="189F50FA" w14:textId="77777777" w:rsidR="00C4644A" w:rsidRDefault="00C4644A" w:rsidP="00C4644A">
      <w:pPr>
        <w:pStyle w:val="NoSpacing"/>
        <w:spacing w:before="120" w:after="120" w:line="276" w:lineRule="auto"/>
        <w:jc w:val="both"/>
        <w:rPr>
          <w:rFonts w:cs="Times New Roman"/>
          <w:szCs w:val="28"/>
          <w:lang w:val="vi-VN"/>
        </w:rPr>
      </w:pPr>
      <w:r w:rsidRPr="00B53A8B">
        <w:rPr>
          <w:rFonts w:cs="Times New Roman"/>
          <w:szCs w:val="28"/>
        </w:rPr>
        <w:t>- Học sinh đến trường nói lời hay làm việc tốt…</w:t>
      </w:r>
    </w:p>
    <w:p w14:paraId="32F23AAC" w14:textId="77777777" w:rsidR="00C4644A" w:rsidRPr="00994DC9" w:rsidRDefault="00C4644A" w:rsidP="00C4644A">
      <w:pPr>
        <w:pStyle w:val="NoSpacing"/>
        <w:spacing w:before="120" w:after="120" w:line="276" w:lineRule="auto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>- Thực hiện tốt phòng dịch Covid 19</w:t>
      </w:r>
    </w:p>
    <w:p w14:paraId="11C1B224" w14:textId="77777777" w:rsidR="00C4644A" w:rsidRPr="00B53A8B" w:rsidRDefault="00C4644A" w:rsidP="00E21D19">
      <w:pPr>
        <w:pStyle w:val="NoSpacing"/>
        <w:spacing w:before="120" w:after="120" w:line="276" w:lineRule="auto"/>
        <w:ind w:firstLine="720"/>
        <w:jc w:val="both"/>
        <w:rPr>
          <w:rFonts w:cs="Times New Roman"/>
          <w:b/>
          <w:szCs w:val="28"/>
        </w:rPr>
      </w:pPr>
      <w:r w:rsidRPr="00B53A8B">
        <w:rPr>
          <w:rFonts w:cs="Times New Roman"/>
          <w:b/>
          <w:szCs w:val="28"/>
        </w:rPr>
        <w:t>2. Hoạt động học tập:</w:t>
      </w:r>
    </w:p>
    <w:p w14:paraId="4EDBBC26" w14:textId="77777777" w:rsidR="00C4644A" w:rsidRPr="00B53A8B" w:rsidRDefault="00C4644A" w:rsidP="00C4644A">
      <w:pPr>
        <w:pStyle w:val="NoSpacing"/>
        <w:spacing w:before="120" w:after="120" w:line="276" w:lineRule="auto"/>
        <w:jc w:val="both"/>
        <w:rPr>
          <w:rFonts w:cs="Times New Roman"/>
          <w:szCs w:val="28"/>
        </w:rPr>
      </w:pPr>
      <w:r w:rsidRPr="00B53A8B">
        <w:rPr>
          <w:rFonts w:cs="Times New Roman"/>
          <w:szCs w:val="28"/>
        </w:rPr>
        <w:t>- Nhắc nhở học sinh trước khi đến lớp phải học bài và làm bài đầy đủ.</w:t>
      </w:r>
    </w:p>
    <w:p w14:paraId="5ECDCE50" w14:textId="77777777" w:rsidR="00C4644A" w:rsidRPr="00B53A8B" w:rsidRDefault="002733F4" w:rsidP="00C4644A">
      <w:pPr>
        <w:pStyle w:val="NoSpacing"/>
        <w:spacing w:before="120" w:after="12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Tuyên dương </w:t>
      </w:r>
      <w:r>
        <w:rPr>
          <w:rFonts w:cs="Times New Roman"/>
          <w:szCs w:val="28"/>
          <w:lang w:val="vi-VN"/>
        </w:rPr>
        <w:t>2</w:t>
      </w:r>
      <w:r w:rsidR="00C4644A" w:rsidRPr="00B53A8B">
        <w:rPr>
          <w:rFonts w:cs="Times New Roman"/>
          <w:szCs w:val="28"/>
        </w:rPr>
        <w:t xml:space="preserve"> HS làm việc tốt: Nhặt tiền trả lại cho bạn mất.</w:t>
      </w:r>
    </w:p>
    <w:p w14:paraId="1870C6C1" w14:textId="77777777" w:rsidR="00C4644A" w:rsidRPr="00B53A8B" w:rsidRDefault="00C4644A" w:rsidP="00E21D19">
      <w:pPr>
        <w:pStyle w:val="NoSpacing"/>
        <w:spacing w:before="120" w:after="120" w:line="276" w:lineRule="auto"/>
        <w:ind w:firstLine="720"/>
        <w:jc w:val="both"/>
        <w:rPr>
          <w:rFonts w:cs="Times New Roman"/>
          <w:b/>
          <w:szCs w:val="28"/>
        </w:rPr>
      </w:pPr>
      <w:r w:rsidRPr="00B53A8B">
        <w:rPr>
          <w:rFonts w:cs="Times New Roman"/>
          <w:b/>
          <w:szCs w:val="28"/>
        </w:rPr>
        <w:t>3. Hoạt động phong trào:</w:t>
      </w:r>
    </w:p>
    <w:p w14:paraId="2BD61066" w14:textId="50069EC0" w:rsidR="008D5F85" w:rsidRPr="008D5F85" w:rsidRDefault="00C4644A" w:rsidP="008D5F85">
      <w:pPr>
        <w:pStyle w:val="NoSpacing"/>
        <w:spacing w:before="120" w:after="120" w:line="276" w:lineRule="auto"/>
        <w:jc w:val="both"/>
        <w:rPr>
          <w:rFonts w:cs="Times New Roman"/>
          <w:szCs w:val="28"/>
          <w:lang w:val="vi-VN"/>
        </w:rPr>
      </w:pPr>
      <w:r w:rsidRPr="00B53A8B">
        <w:rPr>
          <w:rFonts w:cs="Times New Roman"/>
          <w:szCs w:val="28"/>
        </w:rPr>
        <w:t>- HS thực hiện tốt an toàn giao thông</w:t>
      </w:r>
      <w:r w:rsidR="008D5F85">
        <w:rPr>
          <w:rFonts w:cs="Times New Roman"/>
          <w:szCs w:val="28"/>
        </w:rPr>
        <w:t>.</w:t>
      </w:r>
    </w:p>
    <w:p w14:paraId="1FB22A12" w14:textId="77777777" w:rsidR="003754F8" w:rsidRPr="00004F58" w:rsidRDefault="003754F8" w:rsidP="003754F8">
      <w:pPr>
        <w:pStyle w:val="NoSpacing"/>
        <w:spacing w:after="60" w:line="276" w:lineRule="auto"/>
        <w:jc w:val="both"/>
        <w:rPr>
          <w:szCs w:val="28"/>
        </w:rPr>
      </w:pPr>
      <w:r w:rsidRPr="00004F58">
        <w:rPr>
          <w:szCs w:val="28"/>
        </w:rPr>
        <w:t>- Tổ chức cho học sinh tập thể dục, múa sân trường theo đúng thời gian quy định</w:t>
      </w:r>
    </w:p>
    <w:p w14:paraId="7A77D594" w14:textId="3EF8A84A" w:rsidR="003754F8" w:rsidRPr="00004F58" w:rsidRDefault="003754F8" w:rsidP="003754F8">
      <w:pPr>
        <w:spacing w:after="60"/>
        <w:jc w:val="both"/>
      </w:pPr>
      <w:r w:rsidRPr="00004F58">
        <w:t>- Phát động phong trào thi đua học tốt chào mừng Hội liên hiệp phụ nữ Việt Nam 20/10- - Tuyên truyền lịch sử và ý nghĩa trước cờ về ngày 20/10</w:t>
      </w:r>
    </w:p>
    <w:p w14:paraId="62499017" w14:textId="77777777" w:rsidR="003754F8" w:rsidRPr="00004F58" w:rsidRDefault="003754F8" w:rsidP="003754F8">
      <w:pPr>
        <w:spacing w:after="60"/>
        <w:jc w:val="both"/>
      </w:pPr>
      <w:r w:rsidRPr="00004F58">
        <w:t>- Tổ chức hoạt động Chào mừng thành công Đại biểu Đoàn TNCS Hồ Chí Minh tỉnh Đăk Nông lần thứ IV, nhiệm kì 2022 – 2023</w:t>
      </w:r>
    </w:p>
    <w:p w14:paraId="4950D9B2" w14:textId="77777777" w:rsidR="003754F8" w:rsidRPr="00004F58" w:rsidRDefault="003754F8" w:rsidP="003754F8">
      <w:pPr>
        <w:spacing w:after="60"/>
        <w:jc w:val="both"/>
      </w:pPr>
      <w:r>
        <w:t>- Tổ chức hoạt động Chào mừng Ngày phụ nữ Việt Nam 20/10/1930 – 20/10/2022.</w:t>
      </w:r>
    </w:p>
    <w:p w14:paraId="3DBC4D44" w14:textId="77777777" w:rsidR="003754F8" w:rsidRDefault="003754F8" w:rsidP="003754F8">
      <w:pPr>
        <w:spacing w:after="60"/>
        <w:jc w:val="both"/>
      </w:pPr>
      <w:r w:rsidRPr="00004F58">
        <w:t>- Đại hội Liên đội nhiệm kì 2022 – 2023.</w:t>
      </w:r>
    </w:p>
    <w:p w14:paraId="370746AB" w14:textId="4F0DAECC" w:rsidR="00094445" w:rsidRPr="00EF0353" w:rsidRDefault="00E55FBA" w:rsidP="00E55FBA">
      <w:pPr>
        <w:spacing w:after="60"/>
        <w:jc w:val="both"/>
        <w:rPr>
          <w:szCs w:val="28"/>
          <w:lang w:val="pt-BR"/>
        </w:rPr>
      </w:pPr>
      <w:r>
        <w:rPr>
          <w:szCs w:val="28"/>
          <w:lang w:val="pt-BR"/>
        </w:rPr>
        <w:t xml:space="preserve">- Tham gia cuộc thi vẽ tranh Ngày hội sắc màu với chủ đề “Thiếu nhi Việt Nam – Mừng đại hội Đoàn” năm 2022. Tổng số bài dự thi trên hệ thống là </w:t>
      </w:r>
      <w:r w:rsidR="00A35B1E">
        <w:rPr>
          <w:szCs w:val="28"/>
          <w:lang w:val="pt-BR"/>
        </w:rPr>
        <w:t>2</w:t>
      </w:r>
      <w:r>
        <w:rPr>
          <w:szCs w:val="28"/>
          <w:lang w:val="pt-BR"/>
        </w:rPr>
        <w:t>6 bài.</w:t>
      </w:r>
    </w:p>
    <w:p w14:paraId="2D2EF1C7" w14:textId="77777777" w:rsidR="00C4644A" w:rsidRPr="00B53A8B" w:rsidRDefault="00C4644A" w:rsidP="00C4644A">
      <w:pPr>
        <w:spacing w:before="120" w:after="120"/>
        <w:ind w:firstLine="720"/>
        <w:jc w:val="both"/>
        <w:rPr>
          <w:rFonts w:cs="Times New Roman"/>
          <w:b/>
          <w:szCs w:val="28"/>
        </w:rPr>
      </w:pPr>
      <w:r w:rsidRPr="00B53A8B">
        <w:rPr>
          <w:rFonts w:cs="Times New Roman"/>
          <w:b/>
          <w:szCs w:val="28"/>
        </w:rPr>
        <w:t>II. KẾ HOẠCH THÁNG 11</w:t>
      </w:r>
    </w:p>
    <w:p w14:paraId="7CFE2918" w14:textId="77777777" w:rsidR="00C4644A" w:rsidRPr="00B53A8B" w:rsidRDefault="00C4644A" w:rsidP="00C4644A">
      <w:pPr>
        <w:spacing w:before="120" w:after="120"/>
        <w:ind w:firstLine="720"/>
        <w:jc w:val="both"/>
        <w:rPr>
          <w:rFonts w:cs="Times New Roman"/>
          <w:b/>
          <w:i/>
          <w:szCs w:val="28"/>
        </w:rPr>
      </w:pPr>
      <w:r w:rsidRPr="00B53A8B">
        <w:rPr>
          <w:rFonts w:cs="Times New Roman"/>
          <w:b/>
          <w:i/>
          <w:szCs w:val="28"/>
        </w:rPr>
        <w:t>CHỦ ĐIỂM: TÔN SƯ TRỌNG ĐẠO</w:t>
      </w:r>
    </w:p>
    <w:p w14:paraId="3D7B7AB3" w14:textId="0A01A993" w:rsidR="00C4644A" w:rsidRPr="00B53A8B" w:rsidRDefault="00C4644A" w:rsidP="00163C23">
      <w:pPr>
        <w:spacing w:before="120" w:after="120"/>
        <w:ind w:firstLine="720"/>
        <w:jc w:val="both"/>
        <w:outlineLvl w:val="0"/>
        <w:rPr>
          <w:rFonts w:cs="Times New Roman"/>
          <w:b/>
          <w:i/>
          <w:szCs w:val="28"/>
        </w:rPr>
      </w:pPr>
      <w:r w:rsidRPr="00B53A8B">
        <w:rPr>
          <w:rFonts w:cs="Times New Roman"/>
          <w:b/>
          <w:i/>
          <w:szCs w:val="28"/>
        </w:rPr>
        <w:t xml:space="preserve">Bài hát múa chủ điểm: </w:t>
      </w:r>
      <w:r w:rsidR="00A35B1E">
        <w:rPr>
          <w:rFonts w:cs="Times New Roman"/>
          <w:b/>
          <w:i/>
          <w:szCs w:val="28"/>
        </w:rPr>
        <w:t>EM LÀ MẦM NON CỦA ĐẢNG</w:t>
      </w:r>
    </w:p>
    <w:p w14:paraId="451EFDF8" w14:textId="77777777" w:rsidR="00C4644A" w:rsidRPr="00B53A8B" w:rsidRDefault="00C4644A" w:rsidP="00E21D19">
      <w:pPr>
        <w:pStyle w:val="NoSpacing"/>
        <w:spacing w:before="120" w:after="120" w:line="276" w:lineRule="auto"/>
        <w:ind w:firstLine="720"/>
        <w:jc w:val="both"/>
        <w:rPr>
          <w:rFonts w:cs="Times New Roman"/>
          <w:b/>
          <w:szCs w:val="28"/>
        </w:rPr>
      </w:pPr>
      <w:r w:rsidRPr="00B53A8B">
        <w:rPr>
          <w:rFonts w:cs="Times New Roman"/>
          <w:b/>
          <w:szCs w:val="28"/>
        </w:rPr>
        <w:t>1. Nề nếp vệ sinh:</w:t>
      </w:r>
    </w:p>
    <w:p w14:paraId="5101DDDF" w14:textId="77777777" w:rsidR="00C4644A" w:rsidRPr="00B53A8B" w:rsidRDefault="00C4644A" w:rsidP="00C4644A">
      <w:pPr>
        <w:pStyle w:val="NoSpacing"/>
        <w:spacing w:before="120" w:after="120" w:line="276" w:lineRule="auto"/>
        <w:jc w:val="both"/>
        <w:rPr>
          <w:rFonts w:cs="Times New Roman"/>
          <w:b/>
          <w:szCs w:val="28"/>
        </w:rPr>
      </w:pPr>
      <w:r w:rsidRPr="00B53A8B">
        <w:rPr>
          <w:rFonts w:cs="Times New Roman"/>
          <w:szCs w:val="28"/>
        </w:rPr>
        <w:t>- Duy trì nề nếp theo quy định của nhà trường cũng như của Liên đội.</w:t>
      </w:r>
    </w:p>
    <w:p w14:paraId="4FA9987D" w14:textId="77777777" w:rsidR="00C4644A" w:rsidRPr="00B53A8B" w:rsidRDefault="00C4644A" w:rsidP="00C4644A">
      <w:pPr>
        <w:pStyle w:val="NoSpacing"/>
        <w:spacing w:before="120" w:after="120" w:line="276" w:lineRule="auto"/>
        <w:jc w:val="both"/>
        <w:rPr>
          <w:rFonts w:cs="Times New Roman"/>
          <w:szCs w:val="28"/>
        </w:rPr>
      </w:pPr>
      <w:r w:rsidRPr="00B53A8B">
        <w:rPr>
          <w:rFonts w:cs="Times New Roman"/>
          <w:szCs w:val="28"/>
        </w:rPr>
        <w:lastRenderedPageBreak/>
        <w:t>- Đội viên đến trường phải đeo khăn quàng, không ăn quà vặt, không vất rác bừa bãi không đúng nơi quy định.</w:t>
      </w:r>
    </w:p>
    <w:p w14:paraId="384BE381" w14:textId="77777777" w:rsidR="00C4644A" w:rsidRDefault="00C4644A" w:rsidP="00C4644A">
      <w:pPr>
        <w:pStyle w:val="NoSpacing"/>
        <w:spacing w:before="120" w:after="120" w:line="276" w:lineRule="auto"/>
        <w:jc w:val="both"/>
        <w:rPr>
          <w:rFonts w:cs="Times New Roman"/>
          <w:szCs w:val="28"/>
          <w:lang w:val="vi-VN"/>
        </w:rPr>
      </w:pPr>
      <w:r w:rsidRPr="00B53A8B">
        <w:rPr>
          <w:rFonts w:cs="Times New Roman"/>
          <w:szCs w:val="28"/>
        </w:rPr>
        <w:t>- Học sinh đến trường nói lời hay làm việc tốt…</w:t>
      </w:r>
    </w:p>
    <w:p w14:paraId="52639B83" w14:textId="77777777" w:rsidR="00C4644A" w:rsidRPr="00B53A8B" w:rsidRDefault="00C4644A" w:rsidP="00E21D19">
      <w:pPr>
        <w:pStyle w:val="NoSpacing"/>
        <w:spacing w:before="120" w:after="120" w:line="276" w:lineRule="auto"/>
        <w:ind w:firstLine="720"/>
        <w:jc w:val="both"/>
        <w:rPr>
          <w:rFonts w:cs="Times New Roman"/>
          <w:b/>
          <w:szCs w:val="28"/>
        </w:rPr>
      </w:pPr>
      <w:r w:rsidRPr="00B53A8B">
        <w:rPr>
          <w:rFonts w:cs="Times New Roman"/>
          <w:b/>
          <w:szCs w:val="28"/>
        </w:rPr>
        <w:t>2. Hoạt động học tập:</w:t>
      </w:r>
    </w:p>
    <w:p w14:paraId="5251CDA6" w14:textId="77777777" w:rsidR="00C4644A" w:rsidRPr="00B53A8B" w:rsidRDefault="00C4644A" w:rsidP="00C4644A">
      <w:pPr>
        <w:pStyle w:val="NoSpacing"/>
        <w:spacing w:before="120" w:after="120" w:line="276" w:lineRule="auto"/>
        <w:jc w:val="both"/>
        <w:rPr>
          <w:rFonts w:cs="Times New Roman"/>
          <w:szCs w:val="28"/>
        </w:rPr>
      </w:pPr>
      <w:r w:rsidRPr="00B53A8B">
        <w:rPr>
          <w:rFonts w:cs="Times New Roman"/>
          <w:szCs w:val="28"/>
        </w:rPr>
        <w:t>- Nhắc nhở học sinh trước khi đến lớp phải học bài và làm bài đầy đủ.</w:t>
      </w:r>
    </w:p>
    <w:p w14:paraId="274B4A13" w14:textId="77777777" w:rsidR="00C4644A" w:rsidRPr="00B53A8B" w:rsidRDefault="00C4644A" w:rsidP="00C4644A">
      <w:pPr>
        <w:spacing w:before="120" w:after="120"/>
        <w:jc w:val="both"/>
        <w:rPr>
          <w:rFonts w:cs="Times New Roman"/>
          <w:szCs w:val="28"/>
        </w:rPr>
      </w:pPr>
      <w:r w:rsidRPr="00B53A8B">
        <w:rPr>
          <w:rFonts w:cs="Times New Roman"/>
          <w:szCs w:val="28"/>
        </w:rPr>
        <w:t>- Lễ phép với thầ</w:t>
      </w:r>
      <w:r>
        <w:rPr>
          <w:szCs w:val="28"/>
        </w:rPr>
        <w:t>y cô giáo,</w:t>
      </w:r>
      <w:r>
        <w:rPr>
          <w:szCs w:val="28"/>
          <w:lang w:val="vi-VN"/>
        </w:rPr>
        <w:t xml:space="preserve"> </w:t>
      </w:r>
      <w:r w:rsidRPr="00B53A8B">
        <w:rPr>
          <w:rFonts w:cs="Times New Roman"/>
          <w:szCs w:val="28"/>
        </w:rPr>
        <w:t>cố gắng học tập phấn đấu trở thành con ngoan trò giỏi, cháu ngoan Bác Hồ.</w:t>
      </w:r>
    </w:p>
    <w:p w14:paraId="0E657C8B" w14:textId="77777777" w:rsidR="00C4644A" w:rsidRPr="00C4644A" w:rsidRDefault="00C4644A" w:rsidP="00E21D19">
      <w:pPr>
        <w:pStyle w:val="NoSpacing"/>
        <w:spacing w:before="120" w:after="120" w:line="276" w:lineRule="auto"/>
        <w:ind w:firstLine="720"/>
        <w:jc w:val="both"/>
        <w:rPr>
          <w:rFonts w:cs="Times New Roman"/>
          <w:b/>
          <w:color w:val="000000" w:themeColor="text1"/>
          <w:szCs w:val="28"/>
        </w:rPr>
      </w:pPr>
      <w:r w:rsidRPr="00B53A8B">
        <w:rPr>
          <w:rFonts w:cs="Times New Roman"/>
          <w:b/>
          <w:szCs w:val="28"/>
        </w:rPr>
        <w:t xml:space="preserve">3. </w:t>
      </w:r>
      <w:r w:rsidRPr="00C4644A">
        <w:rPr>
          <w:rFonts w:cs="Times New Roman"/>
          <w:b/>
          <w:color w:val="000000" w:themeColor="text1"/>
          <w:szCs w:val="28"/>
        </w:rPr>
        <w:t>Hoạt động phong trào:</w:t>
      </w:r>
    </w:p>
    <w:p w14:paraId="66679877" w14:textId="77777777" w:rsidR="00C4644A" w:rsidRPr="00C4644A" w:rsidRDefault="00C4644A" w:rsidP="00C4644A">
      <w:pPr>
        <w:spacing w:before="120" w:after="120"/>
        <w:jc w:val="both"/>
        <w:rPr>
          <w:rFonts w:cs="Times New Roman"/>
          <w:color w:val="000000" w:themeColor="text1"/>
          <w:szCs w:val="28"/>
          <w:lang w:val="vi-VN"/>
        </w:rPr>
      </w:pPr>
      <w:r w:rsidRPr="00C4644A">
        <w:rPr>
          <w:rFonts w:cs="Times New Roman"/>
          <w:color w:val="000000" w:themeColor="text1"/>
          <w:szCs w:val="28"/>
        </w:rPr>
        <w:t>- Tiếp tục tăng cường kiểm tra thực hiện nề nếp trong học sinh, thực hiện tốt an toàn giao thông</w:t>
      </w:r>
      <w:r w:rsidRPr="00C4644A">
        <w:rPr>
          <w:color w:val="000000" w:themeColor="text1"/>
          <w:szCs w:val="28"/>
          <w:lang w:val="vi-VN"/>
        </w:rPr>
        <w:t>.</w:t>
      </w:r>
    </w:p>
    <w:p w14:paraId="2F51015F" w14:textId="77777777" w:rsidR="00C4644A" w:rsidRPr="00C4644A" w:rsidRDefault="00C4644A" w:rsidP="00C4644A">
      <w:pPr>
        <w:spacing w:before="120" w:after="120"/>
        <w:jc w:val="both"/>
        <w:rPr>
          <w:rFonts w:cs="Times New Roman"/>
          <w:color w:val="000000" w:themeColor="text1"/>
          <w:szCs w:val="28"/>
          <w:lang w:val="vi-VN"/>
        </w:rPr>
      </w:pPr>
      <w:r w:rsidRPr="00C4644A">
        <w:rPr>
          <w:rFonts w:cs="Times New Roman"/>
          <w:color w:val="000000" w:themeColor="text1"/>
          <w:szCs w:val="28"/>
        </w:rPr>
        <w:t>- Phát động phong trào thi đua học tốt chào mừng Ngày Nhà giáo Việ</w:t>
      </w:r>
      <w:r w:rsidRPr="00C4644A">
        <w:rPr>
          <w:color w:val="000000" w:themeColor="text1"/>
          <w:szCs w:val="28"/>
        </w:rPr>
        <w:t>t Nam 20/11/</w:t>
      </w:r>
      <w:r w:rsidR="00B47ABA">
        <w:rPr>
          <w:color w:val="000000" w:themeColor="text1"/>
          <w:szCs w:val="28"/>
        </w:rPr>
        <w:t>1982 – 20/11/2022</w:t>
      </w:r>
    </w:p>
    <w:p w14:paraId="51AE61D1" w14:textId="77777777" w:rsidR="00C4644A" w:rsidRPr="00C4644A" w:rsidRDefault="00C4644A" w:rsidP="00C4644A">
      <w:pPr>
        <w:spacing w:before="120" w:after="120"/>
        <w:jc w:val="both"/>
        <w:rPr>
          <w:rFonts w:cs="Times New Roman"/>
          <w:color w:val="000000" w:themeColor="text1"/>
          <w:szCs w:val="28"/>
        </w:rPr>
      </w:pPr>
      <w:r w:rsidRPr="00C4644A">
        <w:rPr>
          <w:rFonts w:cs="Times New Roman"/>
          <w:color w:val="000000" w:themeColor="text1"/>
          <w:szCs w:val="28"/>
        </w:rPr>
        <w:t>- Tuyên truyền lịch sử và ý ngày Nhà giáo Việt Nam 20/11.</w:t>
      </w:r>
    </w:p>
    <w:p w14:paraId="29EB73A2" w14:textId="77777777" w:rsidR="00C4644A" w:rsidRPr="00C4644A" w:rsidRDefault="00C4644A" w:rsidP="00C4644A">
      <w:pPr>
        <w:spacing w:before="120" w:after="120"/>
        <w:jc w:val="both"/>
        <w:rPr>
          <w:rFonts w:cs="Times New Roman"/>
          <w:color w:val="000000" w:themeColor="text1"/>
          <w:szCs w:val="28"/>
        </w:rPr>
      </w:pPr>
      <w:r w:rsidRPr="00C4644A">
        <w:rPr>
          <w:rFonts w:cs="Times New Roman"/>
          <w:color w:val="000000" w:themeColor="text1"/>
          <w:szCs w:val="28"/>
        </w:rPr>
        <w:t xml:space="preserve">- Tổ chức </w:t>
      </w:r>
      <w:r w:rsidR="00B47ABA">
        <w:rPr>
          <w:color w:val="000000" w:themeColor="text1"/>
          <w:szCs w:val="28"/>
        </w:rPr>
        <w:t>Hội thi văn nghệ</w:t>
      </w:r>
      <w:r w:rsidRPr="00C4644A">
        <w:rPr>
          <w:rFonts w:cs="Times New Roman"/>
          <w:color w:val="000000" w:themeColor="text1"/>
          <w:szCs w:val="28"/>
        </w:rPr>
        <w:t xml:space="preserve"> chào mừng ngày Nhà giáo Việt Nam 20/11 </w:t>
      </w:r>
    </w:p>
    <w:p w14:paraId="48BFC61F" w14:textId="77777777" w:rsidR="00C4644A" w:rsidRPr="00C4644A" w:rsidRDefault="00C4644A" w:rsidP="00C4644A">
      <w:pPr>
        <w:spacing w:before="120" w:after="120"/>
        <w:jc w:val="both"/>
        <w:rPr>
          <w:rFonts w:cs="Times New Roman"/>
          <w:color w:val="000000" w:themeColor="text1"/>
          <w:szCs w:val="28"/>
        </w:rPr>
      </w:pPr>
      <w:r w:rsidRPr="00C4644A">
        <w:rPr>
          <w:rFonts w:cs="Times New Roman"/>
          <w:color w:val="000000" w:themeColor="text1"/>
          <w:szCs w:val="28"/>
        </w:rPr>
        <w:t xml:space="preserve">- </w:t>
      </w:r>
      <w:r w:rsidRPr="00C4644A">
        <w:rPr>
          <w:rFonts w:cs="Times New Roman"/>
          <w:color w:val="000000" w:themeColor="text1"/>
          <w:szCs w:val="28"/>
          <w:lang w:val="vi-VN"/>
        </w:rPr>
        <w:t>Tiếp tục t</w:t>
      </w:r>
      <w:r w:rsidRPr="00C4644A">
        <w:rPr>
          <w:rFonts w:cs="Times New Roman"/>
          <w:color w:val="000000" w:themeColor="text1"/>
          <w:szCs w:val="28"/>
        </w:rPr>
        <w:t>ri</w:t>
      </w:r>
      <w:r w:rsidRPr="00C4644A">
        <w:rPr>
          <w:rFonts w:cs="Times New Roman"/>
          <w:color w:val="000000" w:themeColor="text1"/>
          <w:szCs w:val="28"/>
          <w:lang w:val="vi-VN"/>
        </w:rPr>
        <w:t>ển khai kế hoạch thực hiện</w:t>
      </w:r>
      <w:r w:rsidRPr="00C4644A">
        <w:rPr>
          <w:rFonts w:cs="Times New Roman"/>
          <w:color w:val="000000" w:themeColor="text1"/>
          <w:szCs w:val="28"/>
        </w:rPr>
        <w:t xml:space="preserve"> phong trào quỹ “Nuôi heo đất”.</w:t>
      </w:r>
    </w:p>
    <w:p w14:paraId="00207CEA" w14:textId="77777777" w:rsidR="00C4644A" w:rsidRDefault="00C4644A" w:rsidP="00C4644A">
      <w:pPr>
        <w:spacing w:before="120" w:after="120"/>
        <w:jc w:val="both"/>
        <w:rPr>
          <w:rFonts w:cs="Times New Roman"/>
          <w:color w:val="000000" w:themeColor="text1"/>
          <w:szCs w:val="28"/>
          <w:lang w:val="vi-VN"/>
        </w:rPr>
      </w:pPr>
      <w:r w:rsidRPr="00C4644A">
        <w:rPr>
          <w:rFonts w:cs="Times New Roman"/>
          <w:color w:val="000000" w:themeColor="text1"/>
          <w:szCs w:val="28"/>
        </w:rPr>
        <w:t>- Triển khai chương trình rèn luyện đội viên và dự bị đội viên.</w:t>
      </w:r>
    </w:p>
    <w:p w14:paraId="329C0B1A" w14:textId="092C607F" w:rsidR="00C4644A" w:rsidRPr="00B53A8B" w:rsidRDefault="00C4644A" w:rsidP="00C4644A">
      <w:pPr>
        <w:spacing w:before="120" w:after="120"/>
        <w:ind w:firstLine="720"/>
        <w:jc w:val="both"/>
        <w:rPr>
          <w:rFonts w:cs="Times New Roman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3192"/>
        <w:gridCol w:w="3475"/>
      </w:tblGrid>
      <w:tr w:rsidR="00C4644A" w:rsidRPr="00B53A8B" w14:paraId="1AC966E6" w14:textId="77777777" w:rsidTr="00B15FE1">
        <w:trPr>
          <w:jc w:val="center"/>
        </w:trPr>
        <w:tc>
          <w:tcPr>
            <w:tcW w:w="3035" w:type="dxa"/>
          </w:tcPr>
          <w:p w14:paraId="2762A3C3" w14:textId="77777777" w:rsidR="00C4644A" w:rsidRPr="00B53A8B" w:rsidRDefault="00C4644A" w:rsidP="00B15FE1">
            <w:pPr>
              <w:pStyle w:val="NoSpacing"/>
              <w:spacing w:before="120" w:after="120" w:line="276" w:lineRule="auto"/>
              <w:jc w:val="both"/>
              <w:rPr>
                <w:rFonts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B53A8B">
              <w:rPr>
                <w:rFonts w:cs="Times New Roman"/>
                <w:szCs w:val="28"/>
              </w:rPr>
              <w:t> </w:t>
            </w:r>
            <w:r w:rsidRPr="00B53A8B">
              <w:rPr>
                <w:rFonts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0E3135FA" w14:textId="77777777" w:rsidR="00C4644A" w:rsidRPr="00B53A8B" w:rsidRDefault="00C4644A" w:rsidP="00B15FE1">
            <w:pPr>
              <w:pStyle w:val="NoSpacing"/>
              <w:spacing w:before="120" w:after="120" w:line="276" w:lineRule="auto"/>
              <w:jc w:val="both"/>
              <w:rPr>
                <w:rFonts w:cs="Times New Roman"/>
                <w:sz w:val="22"/>
              </w:rPr>
            </w:pPr>
            <w:r w:rsidRPr="00B53A8B">
              <w:rPr>
                <w:rFonts w:cs="Times New Roman"/>
                <w:sz w:val="22"/>
              </w:rPr>
              <w:t>- BGH trường;</w:t>
            </w:r>
          </w:p>
          <w:p w14:paraId="10F06BE6" w14:textId="77777777" w:rsidR="00C4644A" w:rsidRPr="00B53A8B" w:rsidRDefault="00C4644A" w:rsidP="00B15FE1">
            <w:pPr>
              <w:pStyle w:val="NoSpacing"/>
              <w:spacing w:before="120" w:after="120" w:line="276" w:lineRule="auto"/>
              <w:jc w:val="both"/>
              <w:rPr>
                <w:rFonts w:cs="Times New Roman"/>
                <w:sz w:val="22"/>
              </w:rPr>
            </w:pPr>
            <w:r w:rsidRPr="00B53A8B">
              <w:rPr>
                <w:rFonts w:cs="Times New Roman"/>
                <w:sz w:val="22"/>
              </w:rPr>
              <w:t>- Chị phụ trách các khối lớp;</w:t>
            </w:r>
          </w:p>
          <w:p w14:paraId="7268133E" w14:textId="77777777" w:rsidR="00C4644A" w:rsidRPr="00B53A8B" w:rsidRDefault="00C4644A" w:rsidP="00B15FE1">
            <w:pPr>
              <w:pStyle w:val="NoSpacing"/>
              <w:spacing w:before="120" w:after="120" w:line="276" w:lineRule="auto"/>
              <w:jc w:val="both"/>
              <w:rPr>
                <w:rFonts w:cs="Times New Roman"/>
                <w:i/>
                <w:szCs w:val="28"/>
              </w:rPr>
            </w:pPr>
            <w:r w:rsidRPr="00B53A8B">
              <w:rPr>
                <w:rFonts w:cs="Times New Roman"/>
                <w:sz w:val="22"/>
              </w:rPr>
              <w:t>- Lưu hồ sơ Liên đội</w:t>
            </w:r>
            <w:r w:rsidR="00EA0865">
              <w:rPr>
                <w:rFonts w:cs="Times New Roman"/>
                <w:sz w:val="22"/>
              </w:rPr>
              <w:t>.</w:t>
            </w:r>
          </w:p>
        </w:tc>
        <w:tc>
          <w:tcPr>
            <w:tcW w:w="3244" w:type="dxa"/>
          </w:tcPr>
          <w:p w14:paraId="1DB736AC" w14:textId="77777777" w:rsidR="00C4644A" w:rsidRPr="00B53A8B" w:rsidRDefault="00C4644A" w:rsidP="00B15FE1">
            <w:pPr>
              <w:pStyle w:val="NoSpacing"/>
              <w:spacing w:before="120" w:after="120" w:line="276" w:lineRule="auto"/>
              <w:jc w:val="center"/>
              <w:rPr>
                <w:rFonts w:cs="Times New Roman"/>
                <w:szCs w:val="28"/>
              </w:rPr>
            </w:pPr>
            <w:r w:rsidRPr="00B53A8B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>HIỆU TRƯỞNG</w:t>
            </w:r>
          </w:p>
          <w:p w14:paraId="18B935C9" w14:textId="77777777" w:rsidR="00C4644A" w:rsidRPr="00B53A8B" w:rsidRDefault="00C4644A" w:rsidP="00B15FE1">
            <w:pPr>
              <w:pStyle w:val="NoSpacing"/>
              <w:spacing w:before="120" w:after="120" w:line="276" w:lineRule="auto"/>
              <w:jc w:val="center"/>
              <w:rPr>
                <w:rFonts w:cs="Times New Roman"/>
                <w:bCs/>
                <w:i/>
                <w:szCs w:val="28"/>
                <w:bdr w:val="none" w:sz="0" w:space="0" w:color="auto" w:frame="1"/>
              </w:rPr>
            </w:pPr>
          </w:p>
          <w:p w14:paraId="14511692" w14:textId="77777777" w:rsidR="00C4644A" w:rsidRDefault="00C4644A" w:rsidP="006A64F1">
            <w:pPr>
              <w:pStyle w:val="NoSpacing"/>
              <w:spacing w:before="120" w:after="120" w:line="276" w:lineRule="auto"/>
              <w:rPr>
                <w:rFonts w:cs="Times New Roman"/>
                <w:bCs/>
                <w:i/>
                <w:szCs w:val="28"/>
                <w:bdr w:val="none" w:sz="0" w:space="0" w:color="auto" w:frame="1"/>
                <w:lang w:val="vi-VN"/>
              </w:rPr>
            </w:pPr>
          </w:p>
          <w:p w14:paraId="05DB9B83" w14:textId="77777777" w:rsidR="006A64F1" w:rsidRPr="006A64F1" w:rsidRDefault="006A64F1" w:rsidP="006A64F1">
            <w:pPr>
              <w:pStyle w:val="NoSpacing"/>
              <w:spacing w:before="120" w:after="120" w:line="276" w:lineRule="auto"/>
              <w:rPr>
                <w:rFonts w:cs="Times New Roman"/>
                <w:bCs/>
                <w:i/>
                <w:szCs w:val="28"/>
                <w:bdr w:val="none" w:sz="0" w:space="0" w:color="auto" w:frame="1"/>
                <w:lang w:val="vi-VN"/>
              </w:rPr>
            </w:pPr>
          </w:p>
          <w:p w14:paraId="54E9941B" w14:textId="6FD02258" w:rsidR="00C4644A" w:rsidRPr="00B53A8B" w:rsidRDefault="00C4644A" w:rsidP="00B15FE1">
            <w:pPr>
              <w:pStyle w:val="NoSpacing"/>
              <w:spacing w:before="120" w:after="120" w:line="276" w:lineRule="auto"/>
              <w:jc w:val="center"/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</w:pPr>
            <w:r w:rsidRPr="00B53A8B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 xml:space="preserve">Nguyễn Thị </w:t>
            </w:r>
            <w:r w:rsidR="00A35B1E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>Thanh</w:t>
            </w:r>
            <w:r w:rsidRPr="00B53A8B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 xml:space="preserve"> Hà</w:t>
            </w:r>
          </w:p>
        </w:tc>
        <w:tc>
          <w:tcPr>
            <w:tcW w:w="3544" w:type="dxa"/>
          </w:tcPr>
          <w:p w14:paraId="1FE3AD65" w14:textId="77777777" w:rsidR="00C4644A" w:rsidRPr="00B53A8B" w:rsidRDefault="00C4644A" w:rsidP="00B15FE1">
            <w:pPr>
              <w:pStyle w:val="NoSpacing"/>
              <w:spacing w:before="120" w:after="120" w:line="276" w:lineRule="auto"/>
              <w:jc w:val="center"/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</w:pPr>
            <w:r w:rsidRPr="00B53A8B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>TPT  ĐỘI</w:t>
            </w:r>
          </w:p>
          <w:p w14:paraId="7C7FD082" w14:textId="77777777" w:rsidR="00C4644A" w:rsidRPr="00B53A8B" w:rsidRDefault="00C4644A" w:rsidP="00B15FE1">
            <w:pPr>
              <w:pStyle w:val="NoSpacing"/>
              <w:spacing w:before="120" w:after="120" w:line="276" w:lineRule="auto"/>
              <w:jc w:val="center"/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</w:pPr>
          </w:p>
          <w:p w14:paraId="4E6EFCBE" w14:textId="77777777" w:rsidR="00C4644A" w:rsidRPr="00B53A8B" w:rsidRDefault="00C4644A" w:rsidP="006A64F1">
            <w:pPr>
              <w:pStyle w:val="NoSpacing"/>
              <w:spacing w:before="120" w:after="120" w:line="276" w:lineRule="auto"/>
              <w:rPr>
                <w:rFonts w:cs="Times New Roman"/>
                <w:b/>
                <w:bCs/>
                <w:szCs w:val="28"/>
                <w:bdr w:val="none" w:sz="0" w:space="0" w:color="auto" w:frame="1"/>
                <w:lang w:val="vi-VN"/>
              </w:rPr>
            </w:pPr>
          </w:p>
          <w:p w14:paraId="12E2E60F" w14:textId="77777777" w:rsidR="00C4644A" w:rsidRPr="00B53A8B" w:rsidRDefault="00C4644A" w:rsidP="00B15FE1">
            <w:pPr>
              <w:pStyle w:val="NoSpacing"/>
              <w:spacing w:before="120" w:after="120" w:line="276" w:lineRule="auto"/>
              <w:jc w:val="center"/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</w:pPr>
          </w:p>
          <w:p w14:paraId="25A0898B" w14:textId="3DA801AF" w:rsidR="00C4644A" w:rsidRPr="00B53A8B" w:rsidRDefault="00A35B1E" w:rsidP="00B15FE1">
            <w:pPr>
              <w:pStyle w:val="NoSpacing"/>
              <w:spacing w:before="120" w:after="120" w:line="276" w:lineRule="auto"/>
              <w:jc w:val="center"/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</w:pPr>
            <w:r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>Bùi Thái Thượng</w:t>
            </w:r>
          </w:p>
        </w:tc>
      </w:tr>
    </w:tbl>
    <w:p w14:paraId="3B7D5162" w14:textId="77777777" w:rsidR="00C4644A" w:rsidRPr="00B53A8B" w:rsidRDefault="00C4644A" w:rsidP="00C4644A">
      <w:pPr>
        <w:spacing w:before="120" w:after="120"/>
        <w:jc w:val="both"/>
        <w:rPr>
          <w:rFonts w:cs="Times New Roman"/>
          <w:szCs w:val="28"/>
        </w:rPr>
      </w:pPr>
    </w:p>
    <w:p w14:paraId="51A7EF8C" w14:textId="77777777" w:rsidR="00456B44" w:rsidRDefault="00456B44"/>
    <w:sectPr w:rsidR="00456B44" w:rsidSect="003754F8">
      <w:headerReference w:type="default" r:id="rId6"/>
      <w:pgSz w:w="11907" w:h="16839" w:code="9"/>
      <w:pgMar w:top="1134" w:right="851" w:bottom="1134" w:left="1418" w:header="72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481C" w14:textId="77777777" w:rsidR="00B90A71" w:rsidRDefault="00B90A71">
      <w:pPr>
        <w:spacing w:after="0" w:line="240" w:lineRule="auto"/>
      </w:pPr>
      <w:r>
        <w:separator/>
      </w:r>
    </w:p>
  </w:endnote>
  <w:endnote w:type="continuationSeparator" w:id="0">
    <w:p w14:paraId="65A37898" w14:textId="77777777" w:rsidR="00B90A71" w:rsidRDefault="00B9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F842" w14:textId="77777777" w:rsidR="00B90A71" w:rsidRDefault="00B90A71">
      <w:pPr>
        <w:spacing w:after="0" w:line="240" w:lineRule="auto"/>
      </w:pPr>
      <w:r>
        <w:separator/>
      </w:r>
    </w:p>
  </w:footnote>
  <w:footnote w:type="continuationSeparator" w:id="0">
    <w:p w14:paraId="400688AE" w14:textId="77777777" w:rsidR="00B90A71" w:rsidRDefault="00B9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9043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675B8FE0" w14:textId="77777777" w:rsidR="00B53AD0" w:rsidRPr="00C54CCE" w:rsidRDefault="00E21D19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C54CCE">
          <w:rPr>
            <w:rFonts w:ascii="Times New Roman" w:hAnsi="Times New Roman"/>
            <w:sz w:val="28"/>
            <w:szCs w:val="28"/>
          </w:rPr>
          <w:fldChar w:fldCharType="begin"/>
        </w:r>
        <w:r w:rsidRPr="00C54CC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54CCE">
          <w:rPr>
            <w:rFonts w:ascii="Times New Roman" w:hAnsi="Times New Roman"/>
            <w:sz w:val="28"/>
            <w:szCs w:val="28"/>
          </w:rPr>
          <w:fldChar w:fldCharType="separate"/>
        </w:r>
        <w:r w:rsidR="00C54CCE">
          <w:rPr>
            <w:rFonts w:ascii="Times New Roman" w:hAnsi="Times New Roman"/>
            <w:noProof/>
            <w:sz w:val="28"/>
            <w:szCs w:val="28"/>
          </w:rPr>
          <w:t>3</w:t>
        </w:r>
        <w:r w:rsidRPr="00C54CCE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3EAB5FB7" w14:textId="77777777" w:rsidR="00B53AD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4A"/>
    <w:rsid w:val="000327A3"/>
    <w:rsid w:val="00071723"/>
    <w:rsid w:val="00094445"/>
    <w:rsid w:val="000E5F20"/>
    <w:rsid w:val="00146B7B"/>
    <w:rsid w:val="0014748B"/>
    <w:rsid w:val="00163C23"/>
    <w:rsid w:val="001649AB"/>
    <w:rsid w:val="0020694B"/>
    <w:rsid w:val="002733F4"/>
    <w:rsid w:val="002C01AC"/>
    <w:rsid w:val="003754F8"/>
    <w:rsid w:val="003D11C1"/>
    <w:rsid w:val="00456B44"/>
    <w:rsid w:val="004F31B5"/>
    <w:rsid w:val="00501AE6"/>
    <w:rsid w:val="00675F9A"/>
    <w:rsid w:val="006A64F1"/>
    <w:rsid w:val="006D0E97"/>
    <w:rsid w:val="006E3875"/>
    <w:rsid w:val="006F4EA1"/>
    <w:rsid w:val="00742933"/>
    <w:rsid w:val="007951D0"/>
    <w:rsid w:val="00800BD4"/>
    <w:rsid w:val="008356D3"/>
    <w:rsid w:val="00844763"/>
    <w:rsid w:val="008A410B"/>
    <w:rsid w:val="008C1512"/>
    <w:rsid w:val="008D4CB4"/>
    <w:rsid w:val="008D5F85"/>
    <w:rsid w:val="00906DF6"/>
    <w:rsid w:val="009B1B3C"/>
    <w:rsid w:val="00A10319"/>
    <w:rsid w:val="00A35B1E"/>
    <w:rsid w:val="00A75FC0"/>
    <w:rsid w:val="00AA3966"/>
    <w:rsid w:val="00B47ABA"/>
    <w:rsid w:val="00B90A71"/>
    <w:rsid w:val="00C004A1"/>
    <w:rsid w:val="00C4644A"/>
    <w:rsid w:val="00C54CCE"/>
    <w:rsid w:val="00CC2CA9"/>
    <w:rsid w:val="00D523ED"/>
    <w:rsid w:val="00E21D19"/>
    <w:rsid w:val="00E50FA3"/>
    <w:rsid w:val="00E55FBA"/>
    <w:rsid w:val="00EA0865"/>
    <w:rsid w:val="00F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2DFB"/>
  <w15:docId w15:val="{D42800D0-EEB6-4D87-910E-01BAF36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644A"/>
    <w:pPr>
      <w:keepNext/>
      <w:spacing w:before="40" w:after="0" w:line="264" w:lineRule="auto"/>
      <w:jc w:val="center"/>
      <w:outlineLvl w:val="0"/>
    </w:pPr>
    <w:rPr>
      <w:rFonts w:ascii=".VnTimeH" w:eastAsia="Times New Roman" w:hAnsi=".VnTimeH" w:cs="Times New Roman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44A"/>
    <w:rPr>
      <w:rFonts w:ascii=".VnTimeH" w:eastAsia="Times New Roman" w:hAnsi=".VnTimeH" w:cs="Times New Roman"/>
      <w:b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6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4644A"/>
    <w:pPr>
      <w:spacing w:after="0" w:line="240" w:lineRule="auto"/>
    </w:pPr>
  </w:style>
  <w:style w:type="table" w:styleId="TableGrid">
    <w:name w:val="Table Grid"/>
    <w:basedOn w:val="TableNormal"/>
    <w:uiPriority w:val="59"/>
    <w:rsid w:val="00C4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644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4644A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5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2021-11-10T01:34:00Z</cp:lastPrinted>
  <dcterms:created xsi:type="dcterms:W3CDTF">2022-11-04T04:53:00Z</dcterms:created>
  <dcterms:modified xsi:type="dcterms:W3CDTF">2022-11-04T09:17:00Z</dcterms:modified>
</cp:coreProperties>
</file>